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FB37C">
      <w:pPr>
        <w:rPr>
          <w:rFonts w:hint="eastAsia"/>
        </w:rPr>
      </w:pPr>
      <w:r>
        <w:rPr>
          <w:rFonts w:hint="eastAsia"/>
        </w:rPr>
        <w:t>平顶山市卫生健康委员会对</w:t>
      </w:r>
      <w:r>
        <w:rPr>
          <w:rFonts w:hint="eastAsia"/>
          <w:lang w:val="en-US" w:eastAsia="zh-CN"/>
        </w:rPr>
        <w:t>平顶山市城乡一体化示范区郑涛美发店公共场所卫生许可（变更名称）</w:t>
      </w:r>
      <w:r>
        <w:rPr>
          <w:rFonts w:hint="eastAsia"/>
        </w:rPr>
        <w:t>的行政许可公示</w:t>
      </w:r>
      <w:r>
        <w:rPr>
          <w:rFonts w:hint="eastAsia"/>
          <w:lang w:val="en-US" w:eastAsia="zh-CN"/>
        </w:rPr>
        <w:t xml:space="preserve"> 平卫公许准字〔2026〕第4号</w:t>
      </w:r>
    </w:p>
    <w:p w14:paraId="30738362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平顶山市城乡一体化示范区郑涛美发店</w:t>
      </w:r>
      <w:r>
        <w:rPr>
          <w:rFonts w:hint="eastAsia"/>
        </w:rPr>
        <w:t xml:space="preserve"> </w:t>
      </w:r>
    </w:p>
    <w:p w14:paraId="09D4F361">
      <w:pPr>
        <w:rPr>
          <w:rFonts w:hint="eastAsia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92410400MA9LU98B1G</w:t>
      </w:r>
      <w:r>
        <w:rPr>
          <w:rFonts w:hint="eastAsia"/>
        </w:rPr>
        <w:t xml:space="preserve"> </w:t>
      </w:r>
    </w:p>
    <w:p w14:paraId="3FE8D66B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郑燕涛</w:t>
      </w:r>
      <w:r>
        <w:rPr>
          <w:rFonts w:hint="eastAsia"/>
        </w:rPr>
        <w:t xml:space="preserve"> </w:t>
      </w:r>
    </w:p>
    <w:p w14:paraId="3A00B648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地址 </w:t>
      </w:r>
      <w:r>
        <w:rPr>
          <w:rFonts w:hint="eastAsia"/>
          <w:lang w:val="en-US" w:eastAsia="zh-CN"/>
        </w:rPr>
        <w:t>平顶山市示范区龙翔大道西段河南城建学院1号服务楼2楼33号</w:t>
      </w:r>
    </w:p>
    <w:p w14:paraId="783618CD">
      <w:pPr>
        <w:rPr>
          <w:rFonts w:hint="eastAsia"/>
        </w:rPr>
      </w:pPr>
      <w:r>
        <w:rPr>
          <w:rFonts w:hint="eastAsia"/>
        </w:rPr>
        <w:t xml:space="preserve">行政许可类别 核准 </w:t>
      </w:r>
    </w:p>
    <w:p w14:paraId="3BD7F1FB">
      <w:pPr>
        <w:rPr>
          <w:rFonts w:hint="eastAsia"/>
        </w:rPr>
      </w:pPr>
      <w:r>
        <w:rPr>
          <w:rFonts w:hint="eastAsia"/>
        </w:rPr>
        <w:t>行政许可决定书文号 平卫</w:t>
      </w:r>
      <w:r>
        <w:rPr>
          <w:rFonts w:hint="eastAsia"/>
          <w:lang w:val="en-US" w:eastAsia="zh-CN"/>
        </w:rPr>
        <w:t>公许准</w:t>
      </w:r>
      <w:r>
        <w:rPr>
          <w:rFonts w:hint="eastAsia"/>
        </w:rPr>
        <w:t>字〔202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号 </w:t>
      </w:r>
    </w:p>
    <w:p w14:paraId="2BEB59C5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>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 </w:t>
      </w:r>
    </w:p>
    <w:p w14:paraId="3D8AC972">
      <w:pPr>
        <w:rPr>
          <w:rFonts w:hint="eastAsia"/>
        </w:rPr>
      </w:pPr>
      <w:r>
        <w:rPr>
          <w:rFonts w:hint="eastAsia"/>
        </w:rPr>
        <w:t xml:space="preserve">行政许可依据 《公共场所卫生管理条例》 </w:t>
      </w:r>
    </w:p>
    <w:p w14:paraId="7F17D5EA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行政许可受理日期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30</w:t>
      </w:r>
    </w:p>
    <w:p w14:paraId="06295B41">
      <w:pPr>
        <w:rPr>
          <w:rFonts w:hint="eastAsia" w:eastAsia="宋体"/>
          <w:lang w:eastAsia="zh-CN"/>
        </w:rPr>
      </w:pPr>
      <w:r>
        <w:rPr>
          <w:rFonts w:hint="eastAsia"/>
        </w:rPr>
        <w:t>行政许可申请材料 公共场所卫生许可证变更申请表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；公共场所卫生许可证</w:t>
      </w:r>
    </w:p>
    <w:p w14:paraId="7AF81CE0">
      <w:pPr>
        <w:rPr>
          <w:rFonts w:hint="eastAsia"/>
        </w:rPr>
      </w:pPr>
      <w:r>
        <w:rPr>
          <w:rFonts w:hint="eastAsia"/>
        </w:rPr>
        <w:t xml:space="preserve">行政许可内容 </w:t>
      </w:r>
      <w:r>
        <w:rPr>
          <w:rFonts w:hint="eastAsia"/>
          <w:lang w:val="en-US" w:eastAsia="zh-CN"/>
        </w:rPr>
        <w:t>准予变更</w:t>
      </w:r>
      <w:r>
        <w:rPr>
          <w:rFonts w:hint="eastAsia"/>
        </w:rPr>
        <w:t xml:space="preserve">公共场所卫生许可证 </w:t>
      </w:r>
    </w:p>
    <w:p w14:paraId="2B0066A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行政许可决定日期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30</w:t>
      </w:r>
    </w:p>
    <w:p w14:paraId="0E13DAC7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行政许可有效期 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4</w:t>
      </w:r>
    </w:p>
    <w:p w14:paraId="6777FA89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6D531128">
      <w:pPr>
        <w:rPr>
          <w:rFonts w:hint="eastAsia"/>
        </w:rPr>
      </w:pPr>
      <w:r>
        <w:rPr>
          <w:rFonts w:hint="eastAsia"/>
        </w:rPr>
        <w:t>备注</w:t>
      </w:r>
    </w:p>
    <w:p w14:paraId="265717DA">
      <w:pPr>
        <w:rPr>
          <w:rFonts w:hint="eastAsia"/>
        </w:rPr>
      </w:pPr>
    </w:p>
    <w:p w14:paraId="73299E8D">
      <w:pPr>
        <w:rPr>
          <w:rFonts w:hint="eastAsia"/>
        </w:rPr>
      </w:pPr>
      <w:r>
        <w:rPr>
          <w:rFonts w:hint="eastAsia"/>
        </w:rPr>
        <w:t>平顶山市卫生健康委员会对</w:t>
      </w:r>
      <w:r>
        <w:rPr>
          <w:rFonts w:hint="eastAsia"/>
          <w:lang w:val="en-US" w:eastAsia="zh-CN"/>
        </w:rPr>
        <w:t>平顶山学院附属口腔医院麻醉药品和第一类精神药品购用许可（变更医疗管理部门负责人）</w:t>
      </w:r>
      <w:r>
        <w:rPr>
          <w:rFonts w:hint="eastAsia"/>
        </w:rPr>
        <w:t>的行政许可公示</w:t>
      </w:r>
      <w:r>
        <w:rPr>
          <w:rFonts w:hint="eastAsia"/>
          <w:lang w:val="en-US" w:eastAsia="zh-CN"/>
        </w:rPr>
        <w:t xml:space="preserve"> 平卫麻精许准字</w:t>
      </w:r>
      <w:r>
        <w:rPr>
          <w:rFonts w:hint="eastAsia"/>
        </w:rPr>
        <w:t>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第3号</w:t>
      </w:r>
    </w:p>
    <w:p w14:paraId="77EF9F7A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平顶山学院附属口腔医院</w:t>
      </w:r>
      <w:r>
        <w:rPr>
          <w:rFonts w:hint="eastAsia"/>
        </w:rPr>
        <w:t xml:space="preserve"> </w:t>
      </w:r>
    </w:p>
    <w:p w14:paraId="69025C11">
      <w:pPr>
        <w:rPr>
          <w:rFonts w:hint="eastAsia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124104004168454378</w:t>
      </w:r>
      <w:r>
        <w:rPr>
          <w:rFonts w:hint="eastAsia"/>
        </w:rPr>
        <w:t xml:space="preserve"> </w:t>
      </w:r>
    </w:p>
    <w:p w14:paraId="4B39D5C7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张兵</w:t>
      </w:r>
      <w:r>
        <w:rPr>
          <w:rFonts w:hint="eastAsia"/>
        </w:rPr>
        <w:t xml:space="preserve"> </w:t>
      </w:r>
    </w:p>
    <w:p w14:paraId="0F62C150">
      <w:pPr>
        <w:rPr>
          <w:rFonts w:hint="eastAsia"/>
        </w:rPr>
      </w:pPr>
      <w:r>
        <w:rPr>
          <w:rFonts w:hint="eastAsia"/>
        </w:rPr>
        <w:t xml:space="preserve">地址 </w:t>
      </w:r>
      <w:r>
        <w:rPr>
          <w:rFonts w:hint="eastAsia"/>
          <w:lang w:val="en-US" w:eastAsia="zh-CN"/>
        </w:rPr>
        <w:t>平顶山市新华区公园北街9号</w:t>
      </w:r>
      <w:r>
        <w:rPr>
          <w:rFonts w:hint="eastAsia"/>
        </w:rPr>
        <w:t xml:space="preserve"> </w:t>
      </w:r>
    </w:p>
    <w:p w14:paraId="2E58E22D">
      <w:pPr>
        <w:rPr>
          <w:rFonts w:hint="eastAsia"/>
        </w:rPr>
      </w:pPr>
      <w:r>
        <w:rPr>
          <w:rFonts w:hint="eastAsia"/>
        </w:rPr>
        <w:t xml:space="preserve">行政许可类别 </w:t>
      </w:r>
      <w:r>
        <w:rPr>
          <w:rFonts w:hint="eastAsia"/>
          <w:lang w:val="en-US" w:eastAsia="zh-CN"/>
        </w:rPr>
        <w:t>核准</w:t>
      </w:r>
      <w:r>
        <w:rPr>
          <w:rFonts w:hint="eastAsia"/>
        </w:rPr>
        <w:t xml:space="preserve"> </w:t>
      </w:r>
    </w:p>
    <w:p w14:paraId="0074630D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行政许可决定书文号 </w:t>
      </w:r>
      <w:r>
        <w:rPr>
          <w:rFonts w:hint="eastAsia"/>
          <w:lang w:val="en-US" w:eastAsia="zh-CN"/>
        </w:rPr>
        <w:t>平卫麻精许准字</w:t>
      </w:r>
      <w:r>
        <w:rPr>
          <w:rFonts w:hint="eastAsia"/>
        </w:rPr>
        <w:t>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第3号</w:t>
      </w:r>
    </w:p>
    <w:p w14:paraId="1850EB71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>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</w:t>
      </w:r>
    </w:p>
    <w:p w14:paraId="7D842F2C">
      <w:pPr>
        <w:rPr>
          <w:rFonts w:hint="eastAsia"/>
        </w:rPr>
      </w:pPr>
      <w:r>
        <w:rPr>
          <w:rFonts w:hint="eastAsia"/>
        </w:rPr>
        <w:t xml:space="preserve">行政许可依据 </w:t>
      </w:r>
      <w:r>
        <w:rPr>
          <w:rFonts w:hint="eastAsia"/>
          <w:color w:val="auto"/>
        </w:rPr>
        <w:t>《</w:t>
      </w:r>
      <w:r>
        <w:rPr>
          <w:rFonts w:hint="eastAsia"/>
          <w:color w:val="auto"/>
          <w:lang w:val="en-US" w:eastAsia="zh-CN"/>
        </w:rPr>
        <w:t>麻醉药品和精神药品管理条例</w:t>
      </w:r>
      <w:r>
        <w:rPr>
          <w:rFonts w:hint="eastAsia"/>
          <w:color w:val="auto"/>
        </w:rPr>
        <w:t>》</w:t>
      </w:r>
    </w:p>
    <w:p w14:paraId="0D249AF0">
      <w:pPr>
        <w:rPr>
          <w:rFonts w:hint="default"/>
          <w:lang w:val="en-US"/>
        </w:rPr>
      </w:pPr>
      <w:r>
        <w:rPr>
          <w:rFonts w:hint="eastAsia"/>
        </w:rPr>
        <w:t xml:space="preserve">行政许可受理日期 </w:t>
      </w:r>
      <w:r>
        <w:rPr>
          <w:rFonts w:hint="eastAsia"/>
          <w:lang w:val="en-US" w:eastAsia="zh-CN"/>
        </w:rPr>
        <w:t>2026/3/31</w:t>
      </w:r>
    </w:p>
    <w:p w14:paraId="15615C5A">
      <w:pPr>
        <w:rPr>
          <w:rFonts w:hint="eastAsia" w:eastAsia="宋体"/>
          <w:lang w:val="en-US" w:eastAsia="zh-CN"/>
        </w:rPr>
      </w:pPr>
      <w:r>
        <w:rPr>
          <w:rFonts w:hint="eastAsia"/>
        </w:rPr>
        <w:t>行政许可申请材料 麻醉药品、第一类精神药品购用印鉴卡变更申请表</w:t>
      </w:r>
      <w:r>
        <w:rPr>
          <w:rFonts w:hint="eastAsia"/>
          <w:lang w:eastAsia="zh-CN"/>
        </w:rPr>
        <w:t>；麻醉药品、第一类精神药品购用印鉴卡</w:t>
      </w:r>
    </w:p>
    <w:p w14:paraId="5B0685BF">
      <w:pPr>
        <w:rPr>
          <w:rFonts w:hint="eastAsia"/>
        </w:rPr>
      </w:pPr>
      <w:r>
        <w:rPr>
          <w:rFonts w:hint="eastAsia"/>
        </w:rPr>
        <w:t xml:space="preserve">行政许可内容 </w:t>
      </w:r>
      <w:r>
        <w:rPr>
          <w:rFonts w:hint="eastAsia"/>
          <w:lang w:val="en-US" w:eastAsia="zh-CN"/>
        </w:rPr>
        <w:t>准予变更麻醉药品、第一类精神药品购用印鉴卡（变更医疗管理部门负责人）</w:t>
      </w:r>
      <w:r>
        <w:rPr>
          <w:rFonts w:hint="eastAsia"/>
        </w:rPr>
        <w:t xml:space="preserve"> </w:t>
      </w:r>
    </w:p>
    <w:p w14:paraId="098AE67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行政许可决定日期 </w:t>
      </w:r>
      <w:r>
        <w:rPr>
          <w:rFonts w:hint="eastAsia"/>
          <w:lang w:val="en-US" w:eastAsia="zh-CN"/>
        </w:rPr>
        <w:t>2026/3/31</w:t>
      </w:r>
    </w:p>
    <w:p w14:paraId="796E996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行政许可有效期 </w:t>
      </w:r>
      <w:r>
        <w:rPr>
          <w:rFonts w:hint="eastAsia"/>
          <w:lang w:val="en-US" w:eastAsia="zh-CN"/>
        </w:rPr>
        <w:t>2027/4/7</w:t>
      </w:r>
    </w:p>
    <w:p w14:paraId="0C303DC6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251CD7AB">
      <w:pPr>
        <w:rPr>
          <w:rFonts w:hint="eastAsia"/>
        </w:rPr>
      </w:pPr>
      <w:r>
        <w:rPr>
          <w:rFonts w:hint="eastAsia"/>
        </w:rPr>
        <w:t>备注</w:t>
      </w:r>
    </w:p>
    <w:p w14:paraId="1713CC8F">
      <w:pPr>
        <w:rPr>
          <w:rFonts w:hint="eastAsia"/>
        </w:rPr>
      </w:pPr>
    </w:p>
    <w:p w14:paraId="7E58A63F">
      <w:pPr>
        <w:rPr>
          <w:rFonts w:hint="eastAsia"/>
        </w:rPr>
      </w:pPr>
      <w:r>
        <w:rPr>
          <w:rFonts w:hint="eastAsia"/>
        </w:rPr>
        <w:t>平顶山市卫生健康委员会对</w:t>
      </w:r>
      <w:r>
        <w:rPr>
          <w:rFonts w:hint="eastAsia"/>
          <w:lang w:val="en-US" w:eastAsia="zh-CN"/>
        </w:rPr>
        <w:t>中国平煤神马控股集团有限公司平安大厦公共场所卫生许可（延续）</w:t>
      </w:r>
      <w:r>
        <w:rPr>
          <w:rFonts w:hint="eastAsia"/>
        </w:rPr>
        <w:t>的行政许可公示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平卫</w:t>
      </w:r>
      <w:r>
        <w:rPr>
          <w:rFonts w:hint="eastAsia"/>
          <w:lang w:val="en-US" w:eastAsia="zh-CN"/>
        </w:rPr>
        <w:t>公许准</w:t>
      </w:r>
      <w:r>
        <w:rPr>
          <w:rFonts w:hint="eastAsia"/>
        </w:rPr>
        <w:t>字〔202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号</w:t>
      </w:r>
    </w:p>
    <w:p w14:paraId="1D041C8A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中国平煤神马控股集团有限公司平安大厦</w:t>
      </w:r>
      <w:r>
        <w:rPr>
          <w:rFonts w:hint="eastAsia"/>
        </w:rPr>
        <w:t xml:space="preserve"> </w:t>
      </w:r>
    </w:p>
    <w:p w14:paraId="1833DD98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9141040069734032XW</w:t>
      </w:r>
    </w:p>
    <w:p w14:paraId="2C8E9B28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沈铮</w:t>
      </w:r>
      <w:r>
        <w:rPr>
          <w:rFonts w:hint="eastAsia"/>
        </w:rPr>
        <w:t xml:space="preserve"> </w:t>
      </w:r>
    </w:p>
    <w:p w14:paraId="712160FC">
      <w:pPr>
        <w:rPr>
          <w:rFonts w:hint="default"/>
          <w:lang w:val="en-US"/>
        </w:rPr>
      </w:pPr>
      <w:r>
        <w:rPr>
          <w:rFonts w:hint="eastAsia"/>
        </w:rPr>
        <w:t xml:space="preserve">地址 </w:t>
      </w:r>
      <w:r>
        <w:rPr>
          <w:rFonts w:hint="eastAsia"/>
          <w:lang w:val="en-US" w:eastAsia="zh-CN"/>
        </w:rPr>
        <w:t>平顶山市新华区民主路2号</w:t>
      </w:r>
    </w:p>
    <w:p w14:paraId="0A56025B">
      <w:pPr>
        <w:rPr>
          <w:rFonts w:hint="eastAsia"/>
        </w:rPr>
      </w:pPr>
      <w:r>
        <w:rPr>
          <w:rFonts w:hint="eastAsia"/>
        </w:rPr>
        <w:t xml:space="preserve">行政许可类别 核准 </w:t>
      </w:r>
    </w:p>
    <w:p w14:paraId="3BE443E7">
      <w:pPr>
        <w:rPr>
          <w:rFonts w:hint="eastAsia"/>
        </w:rPr>
      </w:pPr>
      <w:r>
        <w:rPr>
          <w:rFonts w:hint="eastAsia"/>
        </w:rPr>
        <w:t>行政许可决定书文号 平卫</w:t>
      </w:r>
      <w:r>
        <w:rPr>
          <w:rFonts w:hint="eastAsia"/>
          <w:lang w:val="en-US" w:eastAsia="zh-CN"/>
        </w:rPr>
        <w:t>公许准</w:t>
      </w:r>
      <w:r>
        <w:rPr>
          <w:rFonts w:hint="eastAsia"/>
        </w:rPr>
        <w:t>字〔202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号 </w:t>
      </w:r>
    </w:p>
    <w:p w14:paraId="47B01083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>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 </w:t>
      </w:r>
    </w:p>
    <w:p w14:paraId="4F079622">
      <w:pPr>
        <w:rPr>
          <w:rFonts w:hint="eastAsia"/>
        </w:rPr>
      </w:pPr>
      <w:r>
        <w:rPr>
          <w:rFonts w:hint="eastAsia"/>
        </w:rPr>
        <w:t xml:space="preserve">行政许可依据 《公共场所卫生管理条例》 </w:t>
      </w:r>
    </w:p>
    <w:p w14:paraId="636E80A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行政许可受理日期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</w:t>
      </w:r>
    </w:p>
    <w:p w14:paraId="1126C204">
      <w:pPr>
        <w:rPr>
          <w:rFonts w:hint="eastAsia" w:eastAsia="宋体"/>
          <w:lang w:eastAsia="zh-CN"/>
        </w:rPr>
      </w:pPr>
      <w:r>
        <w:rPr>
          <w:rFonts w:hint="eastAsia"/>
        </w:rPr>
        <w:t>行政许可申请材料 公共场所卫生许可证变更申请表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；公共场所卫生许可证</w:t>
      </w:r>
    </w:p>
    <w:p w14:paraId="7FB89BF4">
      <w:pPr>
        <w:rPr>
          <w:rFonts w:hint="eastAsia"/>
        </w:rPr>
      </w:pPr>
      <w:r>
        <w:rPr>
          <w:rFonts w:hint="eastAsia"/>
        </w:rPr>
        <w:t xml:space="preserve">行政许可内容 </w:t>
      </w:r>
      <w:r>
        <w:rPr>
          <w:rFonts w:hint="eastAsia"/>
          <w:lang w:val="en-US" w:eastAsia="zh-CN"/>
        </w:rPr>
        <w:t>准予延续</w:t>
      </w:r>
      <w:r>
        <w:rPr>
          <w:rFonts w:hint="eastAsia"/>
        </w:rPr>
        <w:t xml:space="preserve">公共场所卫生许可证 </w:t>
      </w:r>
    </w:p>
    <w:p w14:paraId="50929C26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行政许可决定日期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</w:t>
      </w:r>
    </w:p>
    <w:p w14:paraId="67BA815D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行政许可有效期 20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31</w:t>
      </w:r>
      <w:bookmarkStart w:id="0" w:name="_GoBack"/>
      <w:bookmarkEnd w:id="0"/>
    </w:p>
    <w:p w14:paraId="6A5B0A5F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2AD567B6">
      <w:pPr>
        <w:rPr>
          <w:rFonts w:hint="eastAsia"/>
        </w:rPr>
      </w:pPr>
      <w:r>
        <w:rPr>
          <w:rFonts w:hint="eastAsia"/>
        </w:rPr>
        <w:t>备注</w:t>
      </w:r>
    </w:p>
    <w:p w14:paraId="2FDEA60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TVkZGFhYTVmZTI3ZmZiNTQxZGIxM2UwNjdhMWQifQ=="/>
  </w:docVars>
  <w:rsids>
    <w:rsidRoot w:val="00000000"/>
    <w:rsid w:val="008F5DC8"/>
    <w:rsid w:val="03FF3554"/>
    <w:rsid w:val="05B32BF1"/>
    <w:rsid w:val="06746F61"/>
    <w:rsid w:val="073A6B04"/>
    <w:rsid w:val="07F628F0"/>
    <w:rsid w:val="0999164D"/>
    <w:rsid w:val="0AA71A8D"/>
    <w:rsid w:val="0B270E55"/>
    <w:rsid w:val="0BAA57D2"/>
    <w:rsid w:val="0D3956CF"/>
    <w:rsid w:val="0DC0318D"/>
    <w:rsid w:val="0E21316A"/>
    <w:rsid w:val="0E7344BB"/>
    <w:rsid w:val="0EDF2B96"/>
    <w:rsid w:val="0F2E1972"/>
    <w:rsid w:val="0F487439"/>
    <w:rsid w:val="10231B4B"/>
    <w:rsid w:val="1050254E"/>
    <w:rsid w:val="10535B7A"/>
    <w:rsid w:val="106E343D"/>
    <w:rsid w:val="106F53D4"/>
    <w:rsid w:val="111443C0"/>
    <w:rsid w:val="11265135"/>
    <w:rsid w:val="11842C4E"/>
    <w:rsid w:val="120B4539"/>
    <w:rsid w:val="124613AB"/>
    <w:rsid w:val="126762EA"/>
    <w:rsid w:val="13BD38DE"/>
    <w:rsid w:val="13D85E96"/>
    <w:rsid w:val="1570728E"/>
    <w:rsid w:val="15A2055F"/>
    <w:rsid w:val="162437A1"/>
    <w:rsid w:val="173E0459"/>
    <w:rsid w:val="179912D7"/>
    <w:rsid w:val="17D328A3"/>
    <w:rsid w:val="18AC28E8"/>
    <w:rsid w:val="191F0E7D"/>
    <w:rsid w:val="192645DB"/>
    <w:rsid w:val="19482481"/>
    <w:rsid w:val="1A225941"/>
    <w:rsid w:val="1A775872"/>
    <w:rsid w:val="1B3F70B5"/>
    <w:rsid w:val="1C7B7B4D"/>
    <w:rsid w:val="1CA83347"/>
    <w:rsid w:val="1D1549E0"/>
    <w:rsid w:val="1D4E37F9"/>
    <w:rsid w:val="1DB57169"/>
    <w:rsid w:val="1E110197"/>
    <w:rsid w:val="1ED806AC"/>
    <w:rsid w:val="1F5B58E7"/>
    <w:rsid w:val="1F7913FF"/>
    <w:rsid w:val="22852D29"/>
    <w:rsid w:val="22AA14AE"/>
    <w:rsid w:val="230424E9"/>
    <w:rsid w:val="236C12DE"/>
    <w:rsid w:val="236E12BA"/>
    <w:rsid w:val="23A92E53"/>
    <w:rsid w:val="23AE6B74"/>
    <w:rsid w:val="23C622E2"/>
    <w:rsid w:val="242D5DC1"/>
    <w:rsid w:val="24D85E8B"/>
    <w:rsid w:val="275B1576"/>
    <w:rsid w:val="28302F8A"/>
    <w:rsid w:val="2835183D"/>
    <w:rsid w:val="28352E30"/>
    <w:rsid w:val="28946BBC"/>
    <w:rsid w:val="28A01F9F"/>
    <w:rsid w:val="28D814F7"/>
    <w:rsid w:val="290E41F5"/>
    <w:rsid w:val="294B5802"/>
    <w:rsid w:val="295B7BE7"/>
    <w:rsid w:val="29B63177"/>
    <w:rsid w:val="2A1E16F0"/>
    <w:rsid w:val="2AA94D09"/>
    <w:rsid w:val="2AB542F8"/>
    <w:rsid w:val="2AC04784"/>
    <w:rsid w:val="2CEF1797"/>
    <w:rsid w:val="2DAA1108"/>
    <w:rsid w:val="2DB03CCD"/>
    <w:rsid w:val="2DD76C0B"/>
    <w:rsid w:val="2E4179A5"/>
    <w:rsid w:val="313B0F8A"/>
    <w:rsid w:val="314B5534"/>
    <w:rsid w:val="319B76FC"/>
    <w:rsid w:val="31D0275F"/>
    <w:rsid w:val="32496611"/>
    <w:rsid w:val="32FB66D7"/>
    <w:rsid w:val="344563BC"/>
    <w:rsid w:val="34E61A2F"/>
    <w:rsid w:val="35630E63"/>
    <w:rsid w:val="364278ED"/>
    <w:rsid w:val="36D871C2"/>
    <w:rsid w:val="37313B18"/>
    <w:rsid w:val="37603F8F"/>
    <w:rsid w:val="381B3088"/>
    <w:rsid w:val="38547ABE"/>
    <w:rsid w:val="38A57388"/>
    <w:rsid w:val="39817B88"/>
    <w:rsid w:val="3AE9450D"/>
    <w:rsid w:val="3AEF7F72"/>
    <w:rsid w:val="3BA7757F"/>
    <w:rsid w:val="3BBA060E"/>
    <w:rsid w:val="3C1C2D1E"/>
    <w:rsid w:val="3C500D95"/>
    <w:rsid w:val="3C5707DF"/>
    <w:rsid w:val="3D8175A7"/>
    <w:rsid w:val="3E326C37"/>
    <w:rsid w:val="3FB66541"/>
    <w:rsid w:val="40993DE8"/>
    <w:rsid w:val="40D42A0A"/>
    <w:rsid w:val="40D52E2A"/>
    <w:rsid w:val="414F5751"/>
    <w:rsid w:val="41CD79D4"/>
    <w:rsid w:val="429639F8"/>
    <w:rsid w:val="435C3213"/>
    <w:rsid w:val="440901D5"/>
    <w:rsid w:val="444C25D0"/>
    <w:rsid w:val="45664561"/>
    <w:rsid w:val="45FC3894"/>
    <w:rsid w:val="46364830"/>
    <w:rsid w:val="46A34CA3"/>
    <w:rsid w:val="46F06A7A"/>
    <w:rsid w:val="48E87B6C"/>
    <w:rsid w:val="49B126B9"/>
    <w:rsid w:val="49BD0B8C"/>
    <w:rsid w:val="49CC3368"/>
    <w:rsid w:val="49FF1EDE"/>
    <w:rsid w:val="4A2944A5"/>
    <w:rsid w:val="4AEC4837"/>
    <w:rsid w:val="4B4675A2"/>
    <w:rsid w:val="4BC06718"/>
    <w:rsid w:val="4BCD41E7"/>
    <w:rsid w:val="4C3605C6"/>
    <w:rsid w:val="4D205C29"/>
    <w:rsid w:val="4D304F8F"/>
    <w:rsid w:val="4D4B2E6C"/>
    <w:rsid w:val="4D9E52AC"/>
    <w:rsid w:val="4DFE7E82"/>
    <w:rsid w:val="4E374829"/>
    <w:rsid w:val="4E471F22"/>
    <w:rsid w:val="4EBE72D0"/>
    <w:rsid w:val="4F2C08F5"/>
    <w:rsid w:val="4F897C77"/>
    <w:rsid w:val="4F9111A0"/>
    <w:rsid w:val="51010D79"/>
    <w:rsid w:val="51081B35"/>
    <w:rsid w:val="515C1880"/>
    <w:rsid w:val="51B91164"/>
    <w:rsid w:val="52363B51"/>
    <w:rsid w:val="53B35E37"/>
    <w:rsid w:val="5430428A"/>
    <w:rsid w:val="54790BCE"/>
    <w:rsid w:val="54C8775E"/>
    <w:rsid w:val="54D3116A"/>
    <w:rsid w:val="54E94A3C"/>
    <w:rsid w:val="55352F20"/>
    <w:rsid w:val="55C15F0B"/>
    <w:rsid w:val="56B505D4"/>
    <w:rsid w:val="58637BCC"/>
    <w:rsid w:val="58880226"/>
    <w:rsid w:val="58D34C2F"/>
    <w:rsid w:val="5931044D"/>
    <w:rsid w:val="5A8F4AAC"/>
    <w:rsid w:val="5B3943CB"/>
    <w:rsid w:val="5B48305A"/>
    <w:rsid w:val="5CDD41E0"/>
    <w:rsid w:val="5CEC5A48"/>
    <w:rsid w:val="5D5959A6"/>
    <w:rsid w:val="5DED613B"/>
    <w:rsid w:val="5EA63D8B"/>
    <w:rsid w:val="5EB10D6B"/>
    <w:rsid w:val="5F452568"/>
    <w:rsid w:val="5F856C98"/>
    <w:rsid w:val="5FBD578B"/>
    <w:rsid w:val="5FF437B1"/>
    <w:rsid w:val="5FFB7139"/>
    <w:rsid w:val="60831CE7"/>
    <w:rsid w:val="608F5AD7"/>
    <w:rsid w:val="61836B77"/>
    <w:rsid w:val="61A909FB"/>
    <w:rsid w:val="61B20100"/>
    <w:rsid w:val="63A11B4C"/>
    <w:rsid w:val="64FC52DD"/>
    <w:rsid w:val="66403196"/>
    <w:rsid w:val="676E3E49"/>
    <w:rsid w:val="680C5C88"/>
    <w:rsid w:val="687F1CAA"/>
    <w:rsid w:val="689E19FA"/>
    <w:rsid w:val="6A4175F2"/>
    <w:rsid w:val="6A5A6CEC"/>
    <w:rsid w:val="6ADE64B1"/>
    <w:rsid w:val="6B5A2F8E"/>
    <w:rsid w:val="6C4D5463"/>
    <w:rsid w:val="6C4E5EC8"/>
    <w:rsid w:val="6C546607"/>
    <w:rsid w:val="6D3D05B7"/>
    <w:rsid w:val="6D4B5550"/>
    <w:rsid w:val="6D8324A0"/>
    <w:rsid w:val="6E2C11DA"/>
    <w:rsid w:val="6F3C186F"/>
    <w:rsid w:val="6F6C0816"/>
    <w:rsid w:val="70C94530"/>
    <w:rsid w:val="714D50FD"/>
    <w:rsid w:val="71613960"/>
    <w:rsid w:val="75A00E24"/>
    <w:rsid w:val="77D52578"/>
    <w:rsid w:val="77EC2986"/>
    <w:rsid w:val="78AD703F"/>
    <w:rsid w:val="791A05AF"/>
    <w:rsid w:val="7A21330E"/>
    <w:rsid w:val="7A7E0B8B"/>
    <w:rsid w:val="7B1951D5"/>
    <w:rsid w:val="7C0559AC"/>
    <w:rsid w:val="7C1900D7"/>
    <w:rsid w:val="7C5D4313"/>
    <w:rsid w:val="7C865BAB"/>
    <w:rsid w:val="7D0A0D2F"/>
    <w:rsid w:val="7D652106"/>
    <w:rsid w:val="7E187E9C"/>
    <w:rsid w:val="7E9A03B7"/>
    <w:rsid w:val="7FB83A5B"/>
    <w:rsid w:val="7FC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autoRedefine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sz w:val="21"/>
      <w:szCs w:val="21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hover12"/>
    <w:basedOn w:val="4"/>
    <w:autoRedefine/>
    <w:qFormat/>
    <w:uiPriority w:val="0"/>
    <w:rPr>
      <w:shd w:val="clear" w:fill="0B3791"/>
    </w:rPr>
  </w:style>
  <w:style w:type="character" w:customStyle="1" w:styleId="13">
    <w:name w:val="hover13"/>
    <w:basedOn w:val="4"/>
    <w:qFormat/>
    <w:uiPriority w:val="0"/>
    <w:rPr>
      <w:shd w:val="clear" w:fill="0B3791"/>
    </w:rPr>
  </w:style>
  <w:style w:type="character" w:customStyle="1" w:styleId="14">
    <w:name w:val="not([class*=suffix])"/>
    <w:basedOn w:val="4"/>
    <w:qFormat/>
    <w:uiPriority w:val="0"/>
    <w:rPr>
      <w:sz w:val="19"/>
      <w:szCs w:val="19"/>
    </w:rPr>
  </w:style>
  <w:style w:type="character" w:customStyle="1" w:styleId="15">
    <w:name w:val="not([class*=suffix])1"/>
    <w:basedOn w:val="4"/>
    <w:autoRedefine/>
    <w:qFormat/>
    <w:uiPriority w:val="0"/>
  </w:style>
  <w:style w:type="character" w:customStyle="1" w:styleId="16">
    <w:name w:val="hover10"/>
    <w:basedOn w:val="4"/>
    <w:autoRedefine/>
    <w:qFormat/>
    <w:uiPriority w:val="0"/>
    <w:rPr>
      <w:shd w:val="clear" w:fill="0B3791"/>
    </w:rPr>
  </w:style>
  <w:style w:type="character" w:customStyle="1" w:styleId="17">
    <w:name w:val="hover11"/>
    <w:basedOn w:val="4"/>
    <w:autoRedefine/>
    <w:qFormat/>
    <w:uiPriority w:val="0"/>
    <w:rPr>
      <w:shd w:val="clear" w:fill="0B3791"/>
    </w:rPr>
  </w:style>
  <w:style w:type="character" w:customStyle="1" w:styleId="18">
    <w:name w:val="hover"/>
    <w:basedOn w:val="4"/>
    <w:autoRedefine/>
    <w:qFormat/>
    <w:uiPriority w:val="0"/>
    <w:rPr>
      <w:shd w:val="clear" w:fill="0B3791"/>
    </w:rPr>
  </w:style>
  <w:style w:type="character" w:customStyle="1" w:styleId="19">
    <w:name w:val="hover1"/>
    <w:basedOn w:val="4"/>
    <w:qFormat/>
    <w:uiPriority w:val="0"/>
    <w:rPr>
      <w:shd w:val="clear" w:fill="0B379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792</Characters>
  <Lines>0</Lines>
  <Paragraphs>0</Paragraphs>
  <TotalTime>2</TotalTime>
  <ScaleCrop>false</ScaleCrop>
  <LinksUpToDate>false</LinksUpToDate>
  <CharactersWithSpaces>840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2021-12-09T05:53:00Z</dcterms:created>
  <dc:creator>Administrator</dc:creator>
  <cp:lastModifiedBy>Z</cp:lastModifiedBy>
  <dcterms:modified xsi:type="dcterms:W3CDTF">2026-04-01T02:42:25Z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9EAEA3CBFFC64BE9A6C5B0035EDAD712</vt:lpwstr>
  </property>
  <property fmtid="{D5CDD505-2E9C-101B-9397-08002B2CF9AE}" pid="4" name="KSOTemplateDocerSaveRecord">
    <vt:lpwstr>eyJoZGlkIjoiMDNhMTVkZGFhYTVmZTI3ZmZiNTQxZGIxM2UwNjdhMWQiLCJ1c2VySWQiOiIyMjkwODI3MDkifQ==</vt:lpwstr>
  </property>
</Properties>
</file>